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1933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12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перв</w:t>
      </w:r>
      <w:r>
        <w:rPr>
          <w:rFonts w:ascii="Times New Roman" w:eastAsia="Times New Roman" w:hAnsi="Times New Roman" w:cs="Times New Roman"/>
          <w:sz w:val="26"/>
          <w:szCs w:val="26"/>
        </w:rPr>
        <w:t>ого заместителя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генерального директора АО «</w:t>
      </w:r>
      <w:r>
        <w:rPr>
          <w:rFonts w:ascii="Times New Roman" w:eastAsia="Times New Roman" w:hAnsi="Times New Roman" w:cs="Times New Roman"/>
          <w:sz w:val="26"/>
          <w:szCs w:val="26"/>
        </w:rPr>
        <w:t>Автодорстрой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Лебедева Евгения Юрьевича,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Лебедев Е.Ю.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первым заместителем 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23.07.2025 с нарушением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 лица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6"/>
          <w:szCs w:val="26"/>
        </w:rPr>
        <w:t>ЕФС-1 ГПД), обращение 1-</w:t>
      </w:r>
      <w:r>
        <w:rPr>
          <w:rFonts w:ascii="Times New Roman" w:eastAsia="Times New Roman" w:hAnsi="Times New Roman" w:cs="Times New Roman"/>
          <w:sz w:val="26"/>
          <w:szCs w:val="26"/>
        </w:rPr>
        <w:t>325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004632428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719"/>
        <w:gridCol w:w="2442"/>
        <w:gridCol w:w="1417"/>
        <w:gridCol w:w="3815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СНИЛС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599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120 61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.2024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.2024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143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487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212 63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.2024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.2024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00 час. 01мин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Лебедев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Лебедев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судебного заседания и полагает возможным рассмотрение дела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обоснование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3994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ст.15.33.2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Евгения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</w:t>
      </w:r>
      <w:r>
        <w:rPr>
          <w:rFonts w:ascii="Times New Roman" w:eastAsia="Times New Roman" w:hAnsi="Times New Roman" w:cs="Times New Roman"/>
          <w:sz w:val="26"/>
          <w:szCs w:val="26"/>
        </w:rPr>
        <w:t>700000000</w:t>
      </w:r>
      <w:r>
        <w:rPr>
          <w:rFonts w:ascii="Times New Roman" w:eastAsia="Times New Roman" w:hAnsi="Times New Roman" w:cs="Times New Roman"/>
          <w:sz w:val="26"/>
          <w:szCs w:val="26"/>
        </w:rPr>
        <w:t>328250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 «12» ноября 2025г.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мирового судьи судебного участка № 11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Т.И. Зиннурова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________________________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1933/</w:t>
      </w:r>
      <w:r>
        <w:rPr>
          <w:rFonts w:ascii="Times New Roman" w:eastAsia="Times New Roman" w:hAnsi="Times New Roman" w:cs="Times New Roman"/>
          <w:sz w:val="22"/>
          <w:szCs w:val="22"/>
        </w:rPr>
        <w:t>2611/2025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квитанции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</w:t>
      </w:r>
      <w:r>
        <w:rPr>
          <w:rFonts w:ascii="Times New Roman" w:eastAsia="Times New Roman" w:hAnsi="Times New Roman" w:cs="Times New Roman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каб.105 дома 9 по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2rplc-17">
    <w:name w:val="cat-UserDefined grp-4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